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1A" w:rsidRDefault="005674CD" w:rsidP="00ED611A">
      <w:pPr>
        <w:widowControl/>
        <w:shd w:val="clear" w:color="auto" w:fill="FFFFFF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</w:t>
      </w:r>
    </w:p>
    <w:p w:rsidR="00411FA4" w:rsidRDefault="005674CD">
      <w:pPr>
        <w:widowControl/>
        <w:shd w:val="clear" w:color="auto" w:fill="FFFFFF"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Сводный отчет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 проведении оценки регулирующего воздействия</w:t>
      </w:r>
    </w:p>
    <w:p w:rsidR="00411FA4" w:rsidRDefault="005674CD">
      <w:pPr>
        <w:widowControl/>
        <w:jc w:val="center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проекта нормативного правового акта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 Общая информация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1.1. Разработчик: </w:t>
      </w:r>
      <w:r w:rsidR="006208BD" w:rsidRPr="00C40C9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Управлени</w:t>
      </w:r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е</w:t>
      </w:r>
      <w:r w:rsidR="006208BD" w:rsidRPr="00C40C9A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архитектуры, градостроительства и капитального строительства администрации </w:t>
      </w:r>
      <w:proofErr w:type="spellStart"/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>Сорочинского</w:t>
      </w:r>
      <w:proofErr w:type="spellEnd"/>
      <w:r w:rsidR="006208BD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 муниципального округа  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                   (полное и краткое наименования)</w:t>
      </w:r>
    </w:p>
    <w:p w:rsidR="00411FA4" w:rsidRDefault="005674CD">
      <w:pPr>
        <w:pStyle w:val="a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1.2. Вид и наименование проекта нормативного правового акта: </w:t>
      </w:r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проект постановления Администрации </w:t>
      </w:r>
      <w:proofErr w:type="spellStart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</w:t>
      </w:r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«Об утверждении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6208BD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области» 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1.3. Предполагаемая дата вступления в силу нормативного правового акта:</w:t>
      </w:r>
    </w:p>
    <w:p w:rsidR="00411FA4" w:rsidRDefault="006208B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сентябрь</w:t>
      </w:r>
      <w:r w:rsidR="005674C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2025г.</w:t>
      </w: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(указывается дата; если положения вводятся    в действие в разное время, то это указывается в разделе 11)</w:t>
      </w: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1.4.   Краткое   описание   проблемы,  на  решение  которой  направлено </w:t>
      </w:r>
    </w:p>
    <w:p w:rsidR="00F61C66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предлагаемое правовое регулирование: </w:t>
      </w:r>
      <w:r w:rsidR="00F61C66">
        <w:rPr>
          <w:rFonts w:ascii="Times New Roman" w:hAnsi="Times New Roman" w:cs="Times New Roman"/>
        </w:rPr>
        <w:t>отсутствие утвержденного п</w:t>
      </w:r>
      <w:r w:rsidR="00F61C66" w:rsidRPr="004169CB">
        <w:rPr>
          <w:rFonts w:ascii="Times New Roman" w:hAnsi="Times New Roman" w:cs="Times New Roman"/>
        </w:rPr>
        <w:t>орядка</w:t>
      </w:r>
      <w:r w:rsidR="00F61C66">
        <w:rPr>
          <w:rFonts w:ascii="Times New Roman" w:hAnsi="Times New Roman" w:cs="Times New Roman"/>
        </w:rPr>
        <w:t xml:space="preserve"> администрацией </w:t>
      </w:r>
      <w:proofErr w:type="spellStart"/>
      <w:r w:rsidR="00F61C66">
        <w:rPr>
          <w:rFonts w:ascii="Times New Roman" w:hAnsi="Times New Roman" w:cs="Times New Roman"/>
        </w:rPr>
        <w:t>Сорочинского</w:t>
      </w:r>
      <w:proofErr w:type="spellEnd"/>
      <w:r w:rsidR="00F61C66">
        <w:rPr>
          <w:rFonts w:ascii="Times New Roman" w:hAnsi="Times New Roman" w:cs="Times New Roman"/>
        </w:rPr>
        <w:t xml:space="preserve"> муниципального округа </w:t>
      </w:r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F61C66"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</w:p>
    <w:p w:rsidR="00F61C66" w:rsidRDefault="00F61C66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1.5.  </w:t>
      </w:r>
      <w:proofErr w:type="gramStart"/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Краткое описание целей предлагаемого правового регулирования (для  проектов   актов,   устанавливающих   новые   или  изменяющих  обязательные требования,  цель  должна  определяться с учетом положений части 1 статьи 5 </w:t>
      </w:r>
      <w:hyperlink r:id="rId6" w:anchor="64U0IK" w:history="1">
        <w:r>
          <w:rPr>
            <w:rFonts w:ascii="Times New Roman" w:eastAsia="Times New Roman" w:hAnsi="Times New Roman" w:cs="Times New Roman"/>
            <w:color w:val="auto"/>
            <w:sz w:val="26"/>
            <w:szCs w:val="26"/>
            <w:u w:val="single"/>
            <w:lang w:bidi="ar-SA"/>
          </w:rPr>
          <w:t>Федерального   закона  от  31  июля  2020  года  N  247-ФЗ</w:t>
        </w:r>
      </w:hyperlink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"Об обязательных требованиях в Российской Федерации"):</w:t>
      </w:r>
      <w:proofErr w:type="gramEnd"/>
    </w:p>
    <w:p w:rsidR="00411FA4" w:rsidRDefault="00F61C6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1C66">
        <w:rPr>
          <w:rFonts w:ascii="Times New Roman" w:hAnsi="Times New Roman" w:cs="Times New Roman"/>
          <w:bCs/>
          <w:sz w:val="26"/>
          <w:szCs w:val="26"/>
          <w:lang w:bidi="ru-RU"/>
        </w:rPr>
        <w:t xml:space="preserve">определение порядка </w:t>
      </w:r>
      <w:r w:rsidRPr="00F61C66">
        <w:rPr>
          <w:rFonts w:ascii="Times New Roman" w:hAnsi="Times New Roman" w:cs="Times New Roman"/>
          <w:sz w:val="26"/>
          <w:szCs w:val="26"/>
          <w:lang w:bidi="ru-RU"/>
        </w:rPr>
        <w:t xml:space="preserve">и условий 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>отнесения земель</w:t>
      </w:r>
      <w:r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 к землям особо охраняемых территорий и объектов местного значения, их использования и охраны на террит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>о</w:t>
      </w:r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рии </w:t>
      </w:r>
      <w:proofErr w:type="spellStart"/>
      <w:r w:rsidRPr="006208BD">
        <w:rPr>
          <w:rFonts w:ascii="Times New Roman" w:eastAsiaTheme="minorEastAsia" w:hAnsi="Times New Roman" w:cs="Times New Roman"/>
          <w:sz w:val="26"/>
          <w:szCs w:val="26"/>
        </w:rPr>
        <w:t>Сорочинского</w:t>
      </w:r>
      <w:proofErr w:type="spellEnd"/>
      <w:r w:rsidRPr="006208BD">
        <w:rPr>
          <w:rFonts w:ascii="Times New Roman" w:eastAsiaTheme="minorEastAsia" w:hAnsi="Times New Roman" w:cs="Times New Roman"/>
          <w:sz w:val="26"/>
          <w:szCs w:val="26"/>
        </w:rPr>
        <w:t xml:space="preserve"> муниципального округа Оренбургской области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5674CD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законодательством.</w:t>
      </w:r>
    </w:p>
    <w:p w:rsidR="00411FA4" w:rsidRDefault="00411FA4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1.6. Краткое описание содержания предлагаемого правового регулирования:</w:t>
      </w:r>
    </w:p>
    <w:p w:rsidR="00F61C66" w:rsidRDefault="00F61C6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61C66">
        <w:rPr>
          <w:rFonts w:ascii="Times New Roman" w:hAnsi="Times New Roman" w:cs="Times New Roman"/>
          <w:bCs/>
          <w:sz w:val="26"/>
          <w:szCs w:val="26"/>
        </w:rPr>
        <w:t>определ</w:t>
      </w:r>
      <w:r>
        <w:rPr>
          <w:rFonts w:ascii="Times New Roman" w:hAnsi="Times New Roman" w:cs="Times New Roman"/>
          <w:bCs/>
          <w:sz w:val="26"/>
          <w:szCs w:val="26"/>
        </w:rPr>
        <w:t>ить</w:t>
      </w:r>
      <w:r w:rsidRPr="00F61C66">
        <w:rPr>
          <w:rFonts w:ascii="Times New Roman" w:hAnsi="Times New Roman" w:cs="Times New Roman"/>
          <w:bCs/>
          <w:sz w:val="26"/>
          <w:szCs w:val="26"/>
        </w:rPr>
        <w:t xml:space="preserve"> поряд</w:t>
      </w:r>
      <w:r>
        <w:rPr>
          <w:rFonts w:ascii="Times New Roman" w:hAnsi="Times New Roman" w:cs="Times New Roman"/>
          <w:bCs/>
          <w:sz w:val="26"/>
          <w:szCs w:val="26"/>
        </w:rPr>
        <w:t>ок</w:t>
      </w:r>
      <w:r w:rsidRPr="00F61C6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61C66">
        <w:rPr>
          <w:rFonts w:ascii="Times New Roman" w:hAnsi="Times New Roman" w:cs="Times New Roman"/>
          <w:sz w:val="26"/>
          <w:szCs w:val="26"/>
        </w:rPr>
        <w:t>и услови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F61C66">
        <w:rPr>
          <w:rFonts w:ascii="Times New Roman" w:hAnsi="Times New Roman" w:cs="Times New Roman"/>
          <w:sz w:val="26"/>
          <w:szCs w:val="26"/>
        </w:rPr>
        <w:t xml:space="preserve"> </w:t>
      </w:r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отнесения земель</w:t>
      </w:r>
      <w:r>
        <w:rPr>
          <w:rFonts w:ascii="Times New Roman" w:eastAsiaTheme="minorEastAsia" w:hAnsi="Times New Roman" w:cs="Times New Roman"/>
          <w:sz w:val="26"/>
          <w:szCs w:val="26"/>
        </w:rPr>
        <w:t>,</w:t>
      </w:r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6208BD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  <w:r w:rsidR="001F5F85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F61C66" w:rsidRDefault="00F61C66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Достижение заявленной цели возможно посредством принятия постановления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об у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твер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ждении 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Положени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я</w:t>
      </w:r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F61C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 Оренбургской области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br/>
        <w:t>    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1.7.  Срок,  в  течение которого принимались предложения, поступившие в ходе   публичных   консультаций  по  обсуждению  уведомления  о  разработке предлагаемого правового регулирования: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начало: "____" __________ 20____ г.; окончание: "____" __________ 20____ г.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1.8.  Количество  замечаний и предложений, поступивших в ходе публичных консультаций    по    обсуждению   уведомления   о   разработке   правового регулирования</w:t>
      </w:r>
      <w:proofErr w:type="gramStart"/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:  ____________;  </w:t>
      </w:r>
      <w:proofErr w:type="gramEnd"/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из  них учтено полностью: __________, учтено частично: ____________.</w:t>
      </w:r>
    </w:p>
    <w:p w:rsidR="00411FA4" w:rsidRPr="003B696C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1.9.   Полный   электронный   адрес   размещения   сводки  предложений, поступивших  в  ходе  публичных  консультаций  по  обсуждению уведомления о разработке предлагаемого правового регулирования: </w:t>
      </w:r>
      <w:r w:rsidRPr="003B696C">
        <w:rPr>
          <w:rFonts w:ascii="Times New Roman" w:hAnsi="Times New Roman" w:cs="Times New Roman"/>
          <w:color w:val="auto"/>
          <w:sz w:val="26"/>
          <w:szCs w:val="26"/>
        </w:rPr>
        <w:t>не проводились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1.10. Контактная информация об исполнителе в органе-разработчике: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Фамилия, имя, отчество:</w:t>
      </w:r>
      <w:r w:rsidR="003B696C" w:rsidRPr="003B69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Крестьянов Александр Федотович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Наименование должности: 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начальник Управления архитектуры, градостроительства и капитального строительства администрации муниципального округа – главный архитектор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Номер телефона: 4-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22</w:t>
      </w: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</w:t>
      </w:r>
      <w:r w:rsidR="003B696C"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00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Адрес электронной почты: </w:t>
      </w:r>
      <w:r w:rsidR="003B696C" w:rsidRPr="003B696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arhisor@mail.ru</w:t>
      </w:r>
    </w:p>
    <w:p w:rsidR="00411FA4" w:rsidRPr="003B696C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B696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2.  Степень  регулирующего  воздействия  проекта нормативного правового  акта (далее - проект акта):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2"/>
        <w:gridCol w:w="3686"/>
      </w:tblGrid>
      <w:tr w:rsidR="00411FA4" w:rsidRPr="00754334">
        <w:trPr>
          <w:trHeight w:hRule="exact" w:val="15"/>
        </w:trPr>
        <w:tc>
          <w:tcPr>
            <w:tcW w:w="5661" w:type="dxa"/>
            <w:shd w:val="clear" w:color="auto" w:fill="auto"/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86" w:type="dxa"/>
            <w:shd w:val="clear" w:color="auto" w:fill="auto"/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411FA4" w:rsidRPr="00754334">
        <w:tc>
          <w:tcPr>
            <w:tcW w:w="5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C5C1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2.1. Степень регулирующего воздействия проекта акта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C5C1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u w:val="single"/>
                <w:lang w:bidi="ar-SA"/>
              </w:rPr>
              <w:t>высокая</w:t>
            </w:r>
            <w:proofErr w:type="gramEnd"/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/средняя/упрощенный порядок</w:t>
            </w:r>
          </w:p>
        </w:tc>
      </w:tr>
      <w:tr w:rsidR="00411FA4" w:rsidRPr="00754334">
        <w:tc>
          <w:tcPr>
            <w:tcW w:w="93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A3C0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C5C1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2.2. Обоснование отнесения проекта акта к определенной степени регулирующего воздействия/проведения оценки регулирующего воздействия в </w:t>
            </w:r>
            <w:r w:rsidR="00CC5C17"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углубленном</w:t>
            </w: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порядке: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в соответствии с Порядком проведения оценки регулирующего воздействия 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проектов муниципальных нормативных правовых актов органов местного самоуправления </w:t>
            </w:r>
            <w:proofErr w:type="spell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округа, проект НПА </w:t>
            </w:r>
          </w:p>
          <w:p w:rsidR="00CC5C17" w:rsidRPr="005A3C01" w:rsidRDefault="00CC5C1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содержит положения, устанавливающие ранее не предусмотренные нормативными правовыми актами </w:t>
            </w:r>
            <w:proofErr w:type="spellStart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обязательные требования, обязанности, запреты и ограничения для субъектов предпринимательской и иной экономической деятельности, обязанности для субъектов инвестиционной деятельности или способствующие их установлению</w:t>
            </w:r>
            <w:proofErr w:type="gramEnd"/>
          </w:p>
          <w:p w:rsidR="00411FA4" w:rsidRPr="005A3C0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A3C0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 затрагивает вопросы, на которые распространяется процедура оценки регулирующего воздействия.</w:t>
            </w:r>
          </w:p>
          <w:p w:rsidR="00411FA4" w:rsidRPr="00754334" w:rsidRDefault="005674CD" w:rsidP="005A3C01">
            <w:pPr>
              <w:ind w:firstLine="7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  <w:r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Проект подлежит оценке регулирующего воздействия в </w:t>
            </w:r>
            <w:r w:rsidR="005A3C01"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>углубленном</w:t>
            </w:r>
            <w:r w:rsidRPr="005A3C01">
              <w:rPr>
                <w:rFonts w:ascii="Times New Roman" w:eastAsia="Calibri" w:hAnsi="Times New Roman" w:cs="Times New Roman"/>
                <w:color w:val="auto"/>
                <w:sz w:val="26"/>
                <w:szCs w:val="26"/>
                <w:lang w:bidi="ar-SA"/>
              </w:rPr>
              <w:t xml:space="preserve"> порядке.</w:t>
            </w:r>
          </w:p>
        </w:tc>
      </w:tr>
    </w:tbl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  Описание  проблемы,  на  решение  которой  направлено  предлагаемое </w:t>
      </w:r>
    </w:p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правовое регулирование:</w:t>
      </w:r>
    </w:p>
    <w:p w:rsidR="00411FA4" w:rsidRPr="0059004B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3.1. Формулировка проблемы: </w:t>
      </w:r>
    </w:p>
    <w:p w:rsidR="00411FA4" w:rsidRDefault="005A3C0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отсутствие утвержденного порядка администрацией </w:t>
      </w:r>
      <w:proofErr w:type="spellStart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области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5A3C01" w:rsidRPr="00754334" w:rsidRDefault="005A3C0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3.2.   Ключевые   показатели,   количественно  характеризующие  наличие проблемы   (при   наличии)   (показателями   могут  являться  количественно выраженные  характеристики  уровня  качества  и жизни населения, социальной  сферы,  экономики,  общественной безопасности и другие, по которым возможно  измерить  степень  негативных  эффектов,  возникающих  в  связи  с наличием  проблемы): -</w:t>
      </w: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3.3.   Социальные  группы,  заинтересованные  в  решении  проблемы,  их количественная оценка: -</w:t>
      </w:r>
    </w:p>
    <w:p w:rsidR="00411FA4" w:rsidRPr="005A3C01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A3C0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3.4. Характеристика негативных эффектов, возникающих в связи с наличием проблемы, их количественная оценка: </w:t>
      </w:r>
      <w:r w:rsidRPr="005A3C01">
        <w:rPr>
          <w:rFonts w:ascii="Times New Roman" w:hAnsi="Times New Roman" w:cs="Times New Roman"/>
          <w:color w:val="auto"/>
          <w:sz w:val="26"/>
          <w:szCs w:val="26"/>
        </w:rPr>
        <w:t>негативные эффекты отсутствуют.</w:t>
      </w:r>
    </w:p>
    <w:p w:rsidR="00411FA4" w:rsidRPr="00DC0B6F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DC0B6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C0B6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3.5.  Причины  возникновения  проблемы  и  факторы,  поддерживающие  ее существование: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t xml:space="preserve">Необходимость </w:t>
      </w:r>
      <w:r w:rsidR="00DC0B6F" w:rsidRPr="00DC0B6F">
        <w:rPr>
          <w:rFonts w:ascii="Times New Roman" w:hAnsi="Times New Roman" w:cs="Times New Roman"/>
          <w:sz w:val="26"/>
          <w:szCs w:val="26"/>
        </w:rPr>
        <w:t xml:space="preserve">разработки и утверждения порядка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DC0B6F" w:rsidRPr="00DC0B6F">
        <w:rPr>
          <w:rFonts w:ascii="Times New Roman" w:hAnsi="Times New Roman" w:cs="Times New Roman"/>
          <w:sz w:val="26"/>
          <w:szCs w:val="26"/>
        </w:rPr>
        <w:t>Сорочинского</w:t>
      </w:r>
      <w:proofErr w:type="spellEnd"/>
      <w:r w:rsidR="00DC0B6F" w:rsidRPr="00DC0B6F">
        <w:rPr>
          <w:rFonts w:ascii="Times New Roman" w:hAnsi="Times New Roman" w:cs="Times New Roman"/>
          <w:sz w:val="26"/>
          <w:szCs w:val="26"/>
        </w:rPr>
        <w:t xml:space="preserve"> муниципального округа Оренбургской обл</w:t>
      </w:r>
      <w:r w:rsidR="00DC0B6F" w:rsidRPr="00DC0B6F">
        <w:rPr>
          <w:rFonts w:ascii="Times New Roman" w:hAnsi="Times New Roman" w:cs="Times New Roman"/>
          <w:sz w:val="26"/>
          <w:szCs w:val="26"/>
        </w:rPr>
        <w:t>а</w:t>
      </w:r>
      <w:r w:rsidR="00DC0B6F" w:rsidRPr="00DC0B6F">
        <w:rPr>
          <w:rFonts w:ascii="Times New Roman" w:hAnsi="Times New Roman" w:cs="Times New Roman"/>
          <w:sz w:val="26"/>
          <w:szCs w:val="26"/>
        </w:rPr>
        <w:t>сти.</w:t>
      </w:r>
      <w:r w:rsidRPr="00DC0B6F">
        <w:rPr>
          <w:rFonts w:ascii="Times New Roman" w:hAnsi="Times New Roman" w:cs="Times New Roman"/>
          <w:sz w:val="26"/>
          <w:szCs w:val="26"/>
        </w:rPr>
        <w:br/>
        <w:t>    3.6. Причины  невозможности  решения  проблемы  участниками  соответству</w:t>
      </w:r>
      <w:r w:rsidRPr="00DC0B6F">
        <w:rPr>
          <w:rFonts w:ascii="Times New Roman" w:hAnsi="Times New Roman" w:cs="Times New Roman"/>
          <w:sz w:val="26"/>
          <w:szCs w:val="26"/>
        </w:rPr>
        <w:t>ю</w:t>
      </w:r>
      <w:r w:rsidRPr="00DC0B6F">
        <w:rPr>
          <w:rFonts w:ascii="Times New Roman" w:hAnsi="Times New Roman" w:cs="Times New Roman"/>
          <w:sz w:val="26"/>
          <w:szCs w:val="26"/>
        </w:rPr>
        <w:t>щих  отношений самостоятельно, без вмешательства государства: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t xml:space="preserve"> отсутствуют.</w:t>
      </w:r>
    </w:p>
    <w:p w:rsidR="00411FA4" w:rsidRPr="00DC0B6F" w:rsidRDefault="00411FA4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11FA4" w:rsidRPr="00DC0B6F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DC0B6F">
        <w:rPr>
          <w:rFonts w:ascii="Times New Roman" w:hAnsi="Times New Roman" w:cs="Times New Roman"/>
          <w:color w:val="auto"/>
          <w:sz w:val="26"/>
          <w:szCs w:val="26"/>
        </w:rPr>
        <w:t>    3.7.  Анализ  опыта  решения  </w:t>
      </w:r>
      <w:proofErr w:type="gramStart"/>
      <w:r w:rsidRPr="00DC0B6F">
        <w:rPr>
          <w:rFonts w:ascii="Times New Roman" w:hAnsi="Times New Roman" w:cs="Times New Roman"/>
          <w:color w:val="auto"/>
          <w:sz w:val="26"/>
          <w:szCs w:val="26"/>
        </w:rPr>
        <w:t>аналогичных  проблем</w:t>
      </w:r>
      <w:proofErr w:type="gramEnd"/>
      <w:r w:rsidRPr="00DC0B6F">
        <w:rPr>
          <w:rFonts w:ascii="Times New Roman" w:hAnsi="Times New Roman" w:cs="Times New Roman"/>
          <w:color w:val="auto"/>
          <w:sz w:val="26"/>
          <w:szCs w:val="26"/>
        </w:rPr>
        <w:t xml:space="preserve">  в  других муниципальных образованиях, субъектах  Российской Федерации, в том числе без введения предлагаемого регулирования:-</w:t>
      </w:r>
    </w:p>
    <w:p w:rsidR="00411FA4" w:rsidRPr="00DC0B6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C0B6F">
        <w:rPr>
          <w:rFonts w:ascii="Times New Roman" w:hAnsi="Times New Roman" w:cs="Times New Roman"/>
          <w:color w:val="auto"/>
          <w:sz w:val="26"/>
          <w:szCs w:val="26"/>
        </w:rPr>
        <w:t>(не предусмотрено для проведения у</w:t>
      </w:r>
      <w:r w:rsidRPr="00DC0B6F">
        <w:rPr>
          <w:rFonts w:ascii="Times New Roman" w:eastAsiaTheme="minorEastAsia" w:hAnsi="Times New Roman" w:cs="Times New Roman"/>
          <w:color w:val="auto"/>
          <w:sz w:val="26"/>
          <w:szCs w:val="26"/>
          <w:lang w:bidi="ar-SA"/>
        </w:rPr>
        <w:t>прощенного порядка проведения оценки регулирующего воздействия)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br/>
        <w:t>    3.8. Источники данных: Система консультант</w:t>
      </w:r>
    </w:p>
    <w:p w:rsidR="00411FA4" w:rsidRPr="00DC0B6F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C0B6F">
        <w:rPr>
          <w:rFonts w:ascii="Times New Roman" w:hAnsi="Times New Roman" w:cs="Times New Roman"/>
          <w:sz w:val="26"/>
          <w:szCs w:val="26"/>
        </w:rPr>
        <w:br/>
        <w:t>    3.9. Иная информация о проблеме: отсутствует</w:t>
      </w:r>
    </w:p>
    <w:p w:rsidR="00411FA4" w:rsidRPr="0059004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9004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   Определение   целей   предлагаемого   правового   регулирования  и  индикаторов для оценки их достижения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081"/>
        <w:gridCol w:w="3298"/>
      </w:tblGrid>
      <w:tr w:rsidR="00411FA4" w:rsidRPr="0059004B">
        <w:trPr>
          <w:trHeight w:hRule="exact" w:val="15"/>
        </w:trPr>
        <w:tc>
          <w:tcPr>
            <w:tcW w:w="3969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81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298" w:type="dxa"/>
            <w:shd w:val="clear" w:color="auto" w:fill="auto"/>
          </w:tcPr>
          <w:p w:rsidR="00411FA4" w:rsidRPr="0059004B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59004B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4.1. Цели предлагаемого правового регулирования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4.2. Сроки достижения целей предлагаемого правового регулирования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4.3. Периодичность мониторинга достижения целей предлагаемого правового регулирования</w:t>
            </w:r>
          </w:p>
        </w:tc>
      </w:tr>
      <w:tr w:rsidR="00411FA4" w:rsidRPr="00754334"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 w:rsidP="0059004B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Цель: </w:t>
            </w:r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утвердить порядок и условия отнесения земель, к </w:t>
            </w:r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="0059004B" w:rsidRPr="0059004B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в соответствии с действующим законодательством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9004B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сентябрь</w:t>
            </w:r>
            <w:r w:rsidR="005674CD"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2025</w:t>
            </w:r>
          </w:p>
        </w:tc>
        <w:tc>
          <w:tcPr>
            <w:tcW w:w="3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59004B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59004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необходимость мониторинга отсутствует.</w:t>
            </w:r>
          </w:p>
        </w:tc>
      </w:tr>
    </w:tbl>
    <w:p w:rsidR="00411FA4" w:rsidRPr="00645CC3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645CC3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4.4.  Действующие нормативные правовые акты, поручения, другие решения, из   которых  вытекает  необходимость  разработки  предлагаемого  правового  регулирования   в   данной  области,  и  которые  определяют  необходимость постановки указанных целей:</w:t>
      </w:r>
    </w:p>
    <w:p w:rsidR="00411FA4" w:rsidRPr="00645CC3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-статьи </w:t>
      </w:r>
      <w:r w:rsidRPr="00645CC3">
        <w:rPr>
          <w:rFonts w:ascii="Times New Roman" w:hAnsi="Times New Roman" w:cs="Times New Roman"/>
          <w:color w:val="auto"/>
          <w:sz w:val="26"/>
          <w:szCs w:val="26"/>
        </w:rPr>
        <w:t xml:space="preserve">17, 20, 45 </w:t>
      </w:r>
      <w:r w:rsidRPr="00645CC3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Устава </w:t>
      </w:r>
      <w:proofErr w:type="spellStart"/>
      <w:r w:rsidRPr="00645CC3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Pr="00645CC3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области;</w:t>
      </w: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-статьи 94-100  Земельного кодекса Российской Федерации,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Федеральный закон от 20.03.2025 N 33-ФЗ «Об общих принципах организации местного самоуправления в единой системе публичной власти»,</w:t>
      </w:r>
    </w:p>
    <w:p w:rsidR="00645CC3" w:rsidRPr="00645CC3" w:rsidRDefault="00645CC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Федеральный закон от 21.12.2004 № 172-ФЗ «О переводе земель или земельных участков из одной категории в другую», Федеральным законом от 14.03.1995  № 33-ФЗ «Об особо охраняемых природных территориях».</w:t>
      </w:r>
    </w:p>
    <w:p w:rsidR="00411FA4" w:rsidRPr="00267673" w:rsidRDefault="005674CD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645CC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</w:t>
      </w:r>
      <w:r w:rsidRPr="002676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</w:t>
      </w:r>
    </w:p>
    <w:p w:rsidR="00411FA4" w:rsidRPr="00267673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6767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(наименование  нормативного правового акта более высокого   уровня либо указание на инициативный порядок разработки)</w:t>
      </w:r>
    </w:p>
    <w:p w:rsidR="004B36DA" w:rsidRPr="00267673" w:rsidRDefault="004B36DA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654"/>
        <w:gridCol w:w="2578"/>
      </w:tblGrid>
      <w:tr w:rsidR="00411FA4" w:rsidRPr="00267673">
        <w:trPr>
          <w:trHeight w:hRule="exact" w:val="15"/>
        </w:trPr>
        <w:tc>
          <w:tcPr>
            <w:tcW w:w="3116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54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shd w:val="clear" w:color="auto" w:fill="auto"/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267673">
        <w:tc>
          <w:tcPr>
            <w:tcW w:w="3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4.5. Цели предлагаемого правового регулирования &lt;*&gt;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4.6. Индикаторы достижения целей; актуальные значения индикаторов &lt;*&gt;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4.7. Прогнозируемые значения индикаторов &lt;*&gt;</w:t>
            </w:r>
          </w:p>
        </w:tc>
      </w:tr>
      <w:tr w:rsidR="00411FA4" w:rsidRPr="00267673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Цель 1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индикатор 1.1</w:t>
            </w:r>
          </w:p>
          <w:p w:rsidR="00411FA4" w:rsidRPr="00267673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754334">
        <w:tc>
          <w:tcPr>
            <w:tcW w:w="311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26767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Принятие НПА, утверждающего порядок 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267673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муниципального округа Оренбургской области </w:t>
            </w: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необходимость </w:t>
            </w:r>
          </w:p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установления </w:t>
            </w:r>
          </w:p>
          <w:p w:rsidR="00267673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индикаторов </w:t>
            </w:r>
          </w:p>
          <w:p w:rsidR="00411FA4" w:rsidRPr="00267673" w:rsidRDefault="00267673" w:rsidP="0026767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отсутствует.</w:t>
            </w: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7673" w:rsidRDefault="00267673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767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754334">
        <w:tc>
          <w:tcPr>
            <w:tcW w:w="31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  <w:tr w:rsidR="00411FA4" w:rsidRPr="00754334">
        <w:tc>
          <w:tcPr>
            <w:tcW w:w="311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3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  <w:tc>
          <w:tcPr>
            <w:tcW w:w="2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75433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highlight w:val="yellow"/>
                <w:lang w:bidi="ar-SA"/>
              </w:rPr>
            </w:pPr>
          </w:p>
        </w:tc>
      </w:tr>
    </w:tbl>
    <w:p w:rsidR="00411FA4" w:rsidRPr="004923EA" w:rsidRDefault="005674CD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4.8.  Методы  </w:t>
      </w:r>
      <w:proofErr w:type="gramStart"/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контроля эффективности избранного способа достижения цели</w:t>
      </w:r>
      <w:proofErr w:type="gramEnd"/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регулирования, источники информации для расчетов &lt;*&gt;:</w:t>
      </w:r>
      <w:r w:rsidRPr="004923EA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923EA" w:rsidRPr="004923EA">
        <w:rPr>
          <w:rFonts w:ascii="Times New Roman" w:hAnsi="Times New Roman" w:cs="Times New Roman"/>
          <w:color w:val="auto"/>
          <w:sz w:val="26"/>
          <w:szCs w:val="26"/>
        </w:rPr>
        <w:t xml:space="preserve"> не предусмотрены</w:t>
      </w:r>
    </w:p>
    <w:p w:rsidR="004923EA" w:rsidRPr="004923EA" w:rsidRDefault="005674CD" w:rsidP="004923EA">
      <w:pPr>
        <w:widowControl/>
        <w:jc w:val="both"/>
        <w:textAlignment w:val="baseline"/>
        <w:rPr>
          <w:rFonts w:ascii="Times New Roman" w:hAnsi="Times New Roman" w:cs="Times New Roman"/>
          <w:color w:val="auto"/>
          <w:sz w:val="26"/>
          <w:szCs w:val="26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4.9.   Необходимые   для   достижения  заявленных  целей  регулирования организационно-технические,   методологические,   информационные   и   иные мероприятия &lt;*&gt;:</w:t>
      </w:r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r w:rsidR="004923EA" w:rsidRPr="004923EA">
        <w:rPr>
          <w:rFonts w:ascii="Times New Roman" w:hAnsi="Times New Roman" w:cs="Times New Roman"/>
          <w:color w:val="auto"/>
          <w:sz w:val="26"/>
          <w:szCs w:val="26"/>
        </w:rPr>
        <w:t>не предусмотрены</w:t>
      </w:r>
    </w:p>
    <w:p w:rsidR="00411FA4" w:rsidRPr="00754334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4923EA" w:rsidRDefault="005674CD" w:rsidP="004923EA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4.10.    Соответствие    целей   принципам   правового   регулирования:</w:t>
      </w:r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цели предполагаемого правового регулирования в полной мере соответствуют принципам законности, обоснованности, </w:t>
      </w:r>
      <w:proofErr w:type="spellStart"/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мотивированности</w:t>
      </w:r>
      <w:proofErr w:type="spellEnd"/>
      <w:r w:rsidR="004923EA"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, системности </w:t>
      </w:r>
    </w:p>
    <w:p w:rsidR="00411FA4" w:rsidRPr="004923EA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4923E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265857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759AC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</w:t>
      </w:r>
      <w:r w:rsidRPr="0026585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5.  Качественная  характеристика  и  оценка  численности  потенциальных  адресатов предлагаемого правового регулирования (их групп):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8"/>
        <w:gridCol w:w="2023"/>
        <w:gridCol w:w="2207"/>
      </w:tblGrid>
      <w:tr w:rsidR="00411FA4" w:rsidRPr="00265857">
        <w:trPr>
          <w:trHeight w:hRule="exact" w:val="15"/>
        </w:trPr>
        <w:tc>
          <w:tcPr>
            <w:tcW w:w="5118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23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shd w:val="clear" w:color="auto" w:fill="auto"/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265857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5.1. Группы потенциальных адресатов предлагаемого правового регулирования</w:t>
            </w:r>
          </w:p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(краткое описание их качественных характеристик)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5.2. Количество участников группы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5.3. Источники данных</w:t>
            </w:r>
          </w:p>
        </w:tc>
      </w:tr>
      <w:tr w:rsidR="00411FA4" w:rsidRPr="00265857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 w:rsidP="00265857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b/>
                <w:sz w:val="26"/>
                <w:szCs w:val="26"/>
              </w:rPr>
              <w:t>Группа 1</w:t>
            </w:r>
            <w:r w:rsidRPr="00265857">
              <w:rPr>
                <w:sz w:val="26"/>
                <w:szCs w:val="26"/>
              </w:rPr>
              <w:t xml:space="preserve">: </w:t>
            </w:r>
            <w:r w:rsidRPr="00265857">
              <w:rPr>
                <w:bCs/>
                <w:sz w:val="26"/>
                <w:szCs w:val="26"/>
              </w:rPr>
              <w:t>юридические лица, индивид</w:t>
            </w:r>
            <w:r w:rsidRPr="00265857">
              <w:rPr>
                <w:bCs/>
                <w:sz w:val="26"/>
                <w:szCs w:val="26"/>
              </w:rPr>
              <w:t>у</w:t>
            </w:r>
            <w:r w:rsidRPr="00265857">
              <w:rPr>
                <w:bCs/>
                <w:sz w:val="26"/>
                <w:szCs w:val="26"/>
              </w:rPr>
              <w:t>альные предприниматели, физические л</w:t>
            </w:r>
            <w:r w:rsidRPr="00265857">
              <w:rPr>
                <w:bCs/>
                <w:sz w:val="26"/>
                <w:szCs w:val="26"/>
              </w:rPr>
              <w:t>и</w:t>
            </w:r>
            <w:r w:rsidRPr="00265857">
              <w:rPr>
                <w:bCs/>
                <w:sz w:val="26"/>
                <w:szCs w:val="26"/>
              </w:rPr>
              <w:t>ца</w:t>
            </w:r>
            <w:r w:rsidR="00265857" w:rsidRPr="00265857">
              <w:rPr>
                <w:bCs/>
                <w:sz w:val="26"/>
                <w:szCs w:val="26"/>
              </w:rPr>
              <w:t>, общественные и религиозные объед</w:t>
            </w:r>
            <w:r w:rsidR="00265857" w:rsidRPr="00265857">
              <w:rPr>
                <w:bCs/>
                <w:sz w:val="26"/>
                <w:szCs w:val="26"/>
              </w:rPr>
              <w:t>и</w:t>
            </w:r>
            <w:r w:rsidR="00265857" w:rsidRPr="00265857">
              <w:rPr>
                <w:bCs/>
                <w:sz w:val="26"/>
                <w:szCs w:val="26"/>
              </w:rPr>
              <w:t>нения</w:t>
            </w:r>
            <w:r w:rsidRPr="0026585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sz w:val="26"/>
                <w:szCs w:val="26"/>
              </w:rPr>
              <w:t>не ограничено</w:t>
            </w: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 w:rsidP="00265857">
            <w:pPr>
              <w:pStyle w:val="ConsPlusNormal"/>
              <w:jc w:val="both"/>
              <w:rPr>
                <w:sz w:val="26"/>
                <w:szCs w:val="26"/>
              </w:rPr>
            </w:pPr>
            <w:r w:rsidRPr="00265857">
              <w:rPr>
                <w:sz w:val="26"/>
                <w:szCs w:val="26"/>
              </w:rPr>
              <w:t xml:space="preserve">статистика </w:t>
            </w:r>
            <w:r w:rsidR="00265857" w:rsidRPr="00265857">
              <w:rPr>
                <w:sz w:val="26"/>
                <w:szCs w:val="26"/>
              </w:rPr>
              <w:t>о</w:t>
            </w:r>
            <w:r w:rsidR="00265857" w:rsidRPr="00265857">
              <w:rPr>
                <w:sz w:val="26"/>
                <w:szCs w:val="26"/>
              </w:rPr>
              <w:t>б</w:t>
            </w:r>
            <w:r w:rsidR="00265857" w:rsidRPr="00265857">
              <w:rPr>
                <w:sz w:val="26"/>
                <w:szCs w:val="26"/>
              </w:rPr>
              <w:t>ращений</w:t>
            </w:r>
          </w:p>
        </w:tc>
      </w:tr>
      <w:tr w:rsidR="00411FA4" w:rsidRPr="00754334">
        <w:tc>
          <w:tcPr>
            <w:tcW w:w="5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6585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265857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D71023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411FA4" w:rsidRPr="00D71023" w:rsidRDefault="005674CD">
      <w:pPr>
        <w:widowControl/>
        <w:ind w:firstLine="480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7102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 Изменение функций (полномочий, обязанностей, прав) исполнительных органов и государственных органов </w:t>
      </w:r>
      <w:proofErr w:type="spellStart"/>
      <w:r w:rsidRPr="00D7102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Сорочинского</w:t>
      </w:r>
      <w:proofErr w:type="spellEnd"/>
      <w:r w:rsidRPr="00D71023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муниципального округа</w:t>
      </w:r>
      <w:r w:rsidRPr="00D71023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а также порядка их реализации в связи с введением предлагаемого правового регулирования**: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6"/>
        <w:gridCol w:w="3083"/>
        <w:gridCol w:w="1791"/>
        <w:gridCol w:w="1406"/>
        <w:gridCol w:w="1492"/>
      </w:tblGrid>
      <w:tr w:rsidR="00411FA4" w:rsidRPr="00D71023">
        <w:trPr>
          <w:trHeight w:hRule="exact" w:val="15"/>
        </w:trPr>
        <w:tc>
          <w:tcPr>
            <w:tcW w:w="1576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083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791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06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92" w:type="dxa"/>
            <w:shd w:val="clear" w:color="auto" w:fill="auto"/>
          </w:tcPr>
          <w:p w:rsidR="00411FA4" w:rsidRPr="00D71023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D71023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6.1. Наименование функции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(полномочия, обязанности или права)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6.2. Характер функции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(новая/изменяемая/отменяемая)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6.3. Предполагаемый порядок реализации</w:t>
            </w: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6.4. Оценка изменения трудовых затрат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(чел./час в год), изменения численности сотрудников</w:t>
            </w:r>
          </w:p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(человек)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6.5. Оценка изменения потребностей в других ресурсах</w:t>
            </w:r>
          </w:p>
        </w:tc>
      </w:tr>
      <w:tr w:rsidR="00411FA4" w:rsidRPr="00D71023">
        <w:tc>
          <w:tcPr>
            <w:tcW w:w="93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</w:t>
            </w:r>
            <w:proofErr w:type="gramStart"/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:</w:t>
            </w:r>
            <w:proofErr w:type="gramEnd"/>
          </w:p>
        </w:tc>
      </w:tr>
      <w:tr w:rsidR="00411FA4" w:rsidRPr="00754334"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D71023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1023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Функции не изменяются</w:t>
            </w:r>
          </w:p>
        </w:tc>
        <w:tc>
          <w:tcPr>
            <w:tcW w:w="30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1023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</w:tbl>
    <w:p w:rsidR="00411FA4" w:rsidRPr="00754334" w:rsidRDefault="00411FA4">
      <w:pPr>
        <w:widowControl/>
        <w:spacing w:after="240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highlight w:val="yellow"/>
          <w:lang w:bidi="ar-SA"/>
        </w:rPr>
      </w:pPr>
    </w:p>
    <w:p w:rsidR="00411FA4" w:rsidRPr="00D74461" w:rsidRDefault="005674CD" w:rsidP="00D74461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D74461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7. Оценка дополнительных расходов (доходов) бюджета муниципального округа, связанных с введением предлагаемого правового регулирования**: </w:t>
      </w:r>
    </w:p>
    <w:tbl>
      <w:tblPr>
        <w:tblW w:w="93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661"/>
        <w:gridCol w:w="2576"/>
      </w:tblGrid>
      <w:tr w:rsidR="00411FA4" w:rsidRPr="00D74461">
        <w:trPr>
          <w:trHeight w:hRule="exact" w:val="15"/>
        </w:trPr>
        <w:tc>
          <w:tcPr>
            <w:tcW w:w="3111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shd w:val="clear" w:color="auto" w:fill="auto"/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D74461"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7.1. Наименование функции (полномочия, обязанности или права) (в соответствии с пунктом 6.1 сводного отчета)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7.2. Виды расходов (возможных поступлений) бюджета муниципального округа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7.3. Количественная оценка расходов и возможных поступлений (млн. рублей)</w:t>
            </w:r>
          </w:p>
        </w:tc>
      </w:tr>
      <w:tr w:rsidR="00411FA4" w:rsidRPr="00D74461">
        <w:tc>
          <w:tcPr>
            <w:tcW w:w="93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Наименование государственного органа (от 1 до N):</w:t>
            </w:r>
          </w:p>
        </w:tc>
      </w:tr>
      <w:tr w:rsidR="00411FA4" w:rsidRPr="00D74461">
        <w:tc>
          <w:tcPr>
            <w:tcW w:w="31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 w:rsidP="00D74461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Функция (полномочие, обязанность или право) </w:t>
            </w:r>
            <w:r w:rsidR="00D74461"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единовременные расходы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D74461" w:rsidP="00D74461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дополнительны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е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расход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ы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(доход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ы</w:t>
            </w: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) бюджета муниципального округа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отсутствуют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периодические расходы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31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возможные доходы</w:t>
            </w:r>
          </w:p>
          <w:p w:rsidR="00411FA4" w:rsidRPr="00D74461" w:rsidRDefault="00411FA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единовременные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периодические расходы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411FA4" w:rsidRPr="00D74461">
        <w:tc>
          <w:tcPr>
            <w:tcW w:w="6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Итого возможные доходы за ___________ годы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D74461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D74461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-</w:t>
            </w:r>
          </w:p>
        </w:tc>
      </w:tr>
    </w:tbl>
    <w:p w:rsidR="00411FA4" w:rsidRPr="00D74461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74461">
        <w:rPr>
          <w:rFonts w:ascii="Times New Roman" w:hAnsi="Times New Roman" w:cs="Times New Roman"/>
          <w:sz w:val="26"/>
          <w:szCs w:val="26"/>
        </w:rPr>
        <w:br/>
        <w:t>    7.4.  Другие  сведения  о  дополнительных расходах (доходах) бюджета муниц</w:t>
      </w:r>
      <w:r w:rsidRPr="00D74461">
        <w:rPr>
          <w:rFonts w:ascii="Times New Roman" w:hAnsi="Times New Roman" w:cs="Times New Roman"/>
          <w:sz w:val="26"/>
          <w:szCs w:val="26"/>
        </w:rPr>
        <w:t>и</w:t>
      </w:r>
      <w:r w:rsidRPr="00D74461">
        <w:rPr>
          <w:rFonts w:ascii="Times New Roman" w:hAnsi="Times New Roman" w:cs="Times New Roman"/>
          <w:sz w:val="26"/>
          <w:szCs w:val="26"/>
        </w:rPr>
        <w:t>пального округа,   возникающих   в   связи   с  введением  предлагаемого  правового регулирования: отсутствуют</w:t>
      </w:r>
    </w:p>
    <w:p w:rsidR="00411FA4" w:rsidRPr="000F3FA7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0F3FA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7.5. Источники данных: -</w:t>
      </w:r>
    </w:p>
    <w:p w:rsidR="00411FA4" w:rsidRPr="000F3FA7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F3FA7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</w:t>
      </w:r>
    </w:p>
    <w:p w:rsidR="00411FA4" w:rsidRPr="00025D54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   Изменение   обязанностей   (ограничений)  потенциальных  адресатов предлагаемого  правового  регулирования  и  связанные с ними дополнительные расходы (доходы) &lt;**&gt;: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2007"/>
        <w:gridCol w:w="3308"/>
        <w:gridCol w:w="1843"/>
        <w:gridCol w:w="992"/>
      </w:tblGrid>
      <w:tr w:rsidR="00411FA4" w:rsidRPr="00025D54" w:rsidTr="00C36A7F">
        <w:trPr>
          <w:trHeight w:hRule="exact" w:val="15"/>
        </w:trPr>
        <w:tc>
          <w:tcPr>
            <w:tcW w:w="1489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shd w:val="clear" w:color="auto" w:fill="auto"/>
          </w:tcPr>
          <w:p w:rsidR="00411FA4" w:rsidRPr="00025D54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025D5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8.1. Группы потенциальных адресатов предлагаемого правового регулирования (в соответствии с п. 5.1 сводного отчета)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8.2. Новые обязательные требования, обязанности, изменения существующих обязательных требований и обязанностей, новая или изменяемая ответственность, вводимые предлагаемым правовым регулирование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м (с указанием соответствующих положений проекта нормативного правового акта)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8.3. Структурные единицы проекта акта (отдельно по каждой обязанности, каждому запрету, ограничению, обязательному требованию, ответственности)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8.3. Описание расходов и возможных доходов, связанных с введением предлагаемого правового регулирования: размер, периодичность, обоснование избыточности/</w:t>
            </w:r>
            <w:proofErr w:type="spellStart"/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неизбыточн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ости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8.4. Количественная оценка</w:t>
            </w:r>
          </w:p>
          <w:p w:rsidR="00411FA4" w:rsidRPr="00025D54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(рублей)</w:t>
            </w:r>
          </w:p>
        </w:tc>
      </w:tr>
      <w:tr w:rsidR="00411FA4" w:rsidRPr="00025D5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6B0DAC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Юридические лица, индивидуальные предприниматели, физические лица, общественные и религиозные объединения 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Использование земельных участков, не отнесенных к землям историко-культурного назначения и расположенных в указанных зонах охраны, определяется правилами землепользования и застройки в соответствии с требованиями охраны памятников истории и культуры.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8A5FCF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025D54" w:rsidRDefault="008A5FCF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новых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землях государственных природных заповедников, в том числе биосферных, национальных парков, природных парков, государственных природных заказников, памятников природы, дендрологических парков и ботанических садов, включающих в себя естественные экологические системы, природные комплексы и объекты и являющихся средой обитания объектов растительного и животного мира, ради сохранения которых создавалась особо охраняемая природная территория, запрещается деятельность, не связанная с сохранением и изучением природных комплексов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 объектов и не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предусмотренная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федеральными законами и законами субъектов Российской Федерации.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Для предотвращения неблагоприятных антропогенных воздействий на государственные природные заповедники, национальные парки, природные парки и </w:t>
            </w: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памятники природы на прилегающих к ним земельных участках и водных объектах создаются охранные зоны. В границах этих зон запрещается деятельность, оказывающая негативное воздействие на естественные экологические системы, природные комплексы и объекты, являющиеся средой обитания объектов растительного и животного мира, особо охраняемых природных территорий.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землях особо охраняемых природных территорий местного значения запрещается: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1) предоставление земельных участков для ведения гражданами садоводства или огородничества для собственных нужд, индивидуального гаражного или индивидуального жилищного строительства за пределами населенных пунктов, включенных в состав особо охраняемых природных территорий;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«2) строительство автомобильных дорог, трубопроводов, линий электропередачи и других коммуникаций в границах особо охраняемых природных территорий в случаях, установленных федеральным законом (в случае зонирования особо охраняемой природной территории - в границах ее функциональных зон, режим которых, установленный в соответствии с федеральным законом, запрещает размещение соответствующих объектов), а также строительство и эксплуатация промышленных, хозяйственных и жилых объектов, не связанных с разрешенной на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особо охраняемых природных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территориях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деятельностью в соответствии с федеральными законами;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 xml:space="preserve">3) движение и стоянка механических транспортных средств, не </w:t>
            </w:r>
            <w:proofErr w:type="gram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связанные</w:t>
            </w:r>
            <w:proofErr w:type="gram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функционированием особо охраняемых природных территорий, прогон скота вне автомобильных дорог;</w:t>
            </w:r>
          </w:p>
          <w:p w:rsidR="00025D54" w:rsidRPr="00025D54" w:rsidRDefault="00025D54" w:rsidP="00C36A7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4) иные виды деятельности, запрещенные федеральными законами.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отдельных землях историко-культурного назначения, в том числе землях объектов культурного наследия, подлежащих исследованию и консервации, может быть запрещена любая хозяйственная деятельность.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установление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Ответственность за нарушение Положения 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Сорочинского</w:t>
            </w:r>
            <w:proofErr w:type="spellEnd"/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муниципального округа Оренбургской области законодательства устанавливается в соответствии с действующим законодательством Российской Федерации.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обязательных требований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025D5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ранее предусмотренных нормативными правовыми актами обязанностей, запретов, ограничений для субъектов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025D54" w:rsidRPr="00754334" w:rsidTr="00C36A7F">
        <w:tc>
          <w:tcPr>
            <w:tcW w:w="148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изменение ответственности за нарушение нормативных правовых актов, затрагивающих вопросы осуществления предпринимательской и иной экономической деятельности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025D5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025D54" w:rsidRPr="00025D54" w:rsidRDefault="00025D54" w:rsidP="0072055B">
            <w:pPr>
              <w:pStyle w:val="ConsPlusNormal"/>
              <w:jc w:val="both"/>
              <w:rPr>
                <w:sz w:val="22"/>
              </w:rPr>
            </w:pPr>
            <w:r w:rsidRPr="00025D54">
              <w:rPr>
                <w:sz w:val="22"/>
              </w:rPr>
              <w:t>-</w:t>
            </w:r>
          </w:p>
        </w:tc>
      </w:tr>
      <w:tr w:rsidR="00411FA4" w:rsidRPr="00754334" w:rsidTr="00C36A7F">
        <w:tc>
          <w:tcPr>
            <w:tcW w:w="1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8A5F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Группа N</w:t>
            </w: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754334" w:rsidTr="00C36A7F">
        <w:tc>
          <w:tcPr>
            <w:tcW w:w="148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8A5FCF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</w:tbl>
    <w:p w:rsidR="00411FA4" w:rsidRPr="00C13F86" w:rsidRDefault="005674CD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54334">
        <w:rPr>
          <w:rFonts w:ascii="Times New Roman" w:hAnsi="Times New Roman" w:cs="Times New Roman"/>
          <w:sz w:val="26"/>
          <w:szCs w:val="26"/>
          <w:highlight w:val="yellow"/>
        </w:rPr>
        <w:br/>
      </w:r>
      <w:r w:rsidRPr="00A01EAB">
        <w:rPr>
          <w:rFonts w:ascii="Times New Roman" w:hAnsi="Times New Roman" w:cs="Times New Roman"/>
          <w:sz w:val="26"/>
          <w:szCs w:val="26"/>
        </w:rPr>
        <w:t>    8.5. Издержки</w:t>
      </w:r>
      <w:r w:rsidRPr="00C13F86">
        <w:rPr>
          <w:rFonts w:ascii="Times New Roman" w:hAnsi="Times New Roman" w:cs="Times New Roman"/>
          <w:sz w:val="26"/>
          <w:szCs w:val="26"/>
        </w:rPr>
        <w:t xml:space="preserve"> и выгоды адресатов предлагаемого правового регулирования, не поддающиеся количественной оценке: не установлено</w:t>
      </w:r>
    </w:p>
    <w:p w:rsidR="00411FA4" w:rsidRPr="00C13F86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8.6. Источники данных: -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9.   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Риски   решения   проблемы   предложенным   способом  нормативного регулирования  и  риски  негативных  последствий,  в том числе для проектов актов,  устанавливающих  новые  или  изменяющих  обязательные требования, - обоснование  соразмерности  затрат  на  исполнение  обязательных требований лицами,    в    отношении   которых   они   устанавливаются,   с   рисками, предотвращаемыми  этими  обязательными  требованиями,  при обычных условиях  гражданского оборота: отсутствуют</w:t>
      </w:r>
      <w:proofErr w:type="gramEnd"/>
    </w:p>
    <w:p w:rsidR="00411FA4" w:rsidRPr="00C13F86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025D5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</w:t>
      </w: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9.1. Источники данных: -________________________________________________</w:t>
      </w:r>
    </w:p>
    <w:p w:rsidR="00411FA4" w:rsidRPr="00025D54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1F5F85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25D54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</w:t>
      </w:r>
      <w:r w:rsidRPr="001F5F85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10. Сравнение возможных вариантов решения проблемы: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8"/>
        <w:gridCol w:w="2387"/>
        <w:gridCol w:w="2148"/>
        <w:gridCol w:w="2268"/>
      </w:tblGrid>
      <w:tr w:rsidR="00411FA4" w:rsidRPr="001F5F85" w:rsidTr="001F5F85">
        <w:trPr>
          <w:trHeight w:hRule="exact" w:val="15"/>
        </w:trPr>
        <w:tc>
          <w:tcPr>
            <w:tcW w:w="297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14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shd w:val="clear" w:color="auto" w:fill="auto"/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1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Вариант 3</w:t>
            </w:r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10.1. Содержание варианта решения проблемы &lt;***&gt;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 w:rsidP="001F5F85">
            <w:pPr>
              <w:pStyle w:val="ConsPlusNormal"/>
              <w:jc w:val="both"/>
              <w:rPr>
                <w:sz w:val="26"/>
                <w:szCs w:val="26"/>
              </w:rPr>
            </w:pPr>
            <w:r w:rsidRPr="001F5F85">
              <w:rPr>
                <w:sz w:val="26"/>
                <w:szCs w:val="26"/>
              </w:rPr>
              <w:t>У</w:t>
            </w:r>
            <w:r w:rsidR="005674CD" w:rsidRPr="001F5F85">
              <w:rPr>
                <w:sz w:val="26"/>
                <w:szCs w:val="26"/>
              </w:rPr>
              <w:t>твердить Пор</w:t>
            </w:r>
            <w:r w:rsidR="005674CD" w:rsidRPr="001F5F85">
              <w:rPr>
                <w:sz w:val="26"/>
                <w:szCs w:val="26"/>
              </w:rPr>
              <w:t>я</w:t>
            </w:r>
            <w:r w:rsidR="005674CD" w:rsidRPr="001F5F85">
              <w:rPr>
                <w:sz w:val="26"/>
                <w:szCs w:val="26"/>
              </w:rPr>
              <w:t xml:space="preserve">док </w:t>
            </w:r>
            <w:r w:rsidRPr="001F5F85">
              <w:rPr>
                <w:sz w:val="26"/>
                <w:szCs w:val="26"/>
              </w:rPr>
              <w:t>отнесения з</w:t>
            </w:r>
            <w:r w:rsidRPr="001F5F85">
              <w:rPr>
                <w:sz w:val="26"/>
                <w:szCs w:val="26"/>
              </w:rPr>
              <w:t>е</w:t>
            </w:r>
            <w:r w:rsidRPr="001F5F85">
              <w:rPr>
                <w:sz w:val="26"/>
                <w:szCs w:val="26"/>
              </w:rPr>
              <w:t>мель к землям особо охраняемых территорий и об</w:t>
            </w:r>
            <w:r w:rsidRPr="001F5F85">
              <w:rPr>
                <w:sz w:val="26"/>
                <w:szCs w:val="26"/>
              </w:rPr>
              <w:t>ъ</w:t>
            </w:r>
            <w:r w:rsidRPr="001F5F85">
              <w:rPr>
                <w:sz w:val="26"/>
                <w:szCs w:val="26"/>
              </w:rPr>
              <w:t>ектов местного значения, их и</w:t>
            </w:r>
            <w:r w:rsidRPr="001F5F85">
              <w:rPr>
                <w:sz w:val="26"/>
                <w:szCs w:val="26"/>
              </w:rPr>
              <w:t>с</w:t>
            </w:r>
            <w:r w:rsidRPr="001F5F85">
              <w:rPr>
                <w:sz w:val="26"/>
                <w:szCs w:val="26"/>
              </w:rPr>
              <w:t>пользования и охраны на терр</w:t>
            </w:r>
            <w:r w:rsidRPr="001F5F85">
              <w:rPr>
                <w:sz w:val="26"/>
                <w:szCs w:val="26"/>
              </w:rPr>
              <w:t>и</w:t>
            </w:r>
            <w:r w:rsidRPr="001F5F85">
              <w:rPr>
                <w:sz w:val="26"/>
                <w:szCs w:val="26"/>
              </w:rPr>
              <w:t xml:space="preserve">тории </w:t>
            </w:r>
            <w:proofErr w:type="spellStart"/>
            <w:r w:rsidRPr="001F5F85">
              <w:rPr>
                <w:sz w:val="26"/>
                <w:szCs w:val="26"/>
              </w:rPr>
              <w:t>Сорочи</w:t>
            </w:r>
            <w:r w:rsidRPr="001F5F85">
              <w:rPr>
                <w:sz w:val="26"/>
                <w:szCs w:val="26"/>
              </w:rPr>
              <w:t>н</w:t>
            </w:r>
            <w:r w:rsidRPr="001F5F85">
              <w:rPr>
                <w:sz w:val="26"/>
                <w:szCs w:val="26"/>
              </w:rPr>
              <w:t>ского</w:t>
            </w:r>
            <w:proofErr w:type="spellEnd"/>
            <w:r w:rsidRPr="001F5F85">
              <w:rPr>
                <w:sz w:val="26"/>
                <w:szCs w:val="26"/>
              </w:rPr>
              <w:t xml:space="preserve"> муниц</w:t>
            </w:r>
            <w:r w:rsidRPr="001F5F85">
              <w:rPr>
                <w:sz w:val="26"/>
                <w:szCs w:val="26"/>
              </w:rPr>
              <w:t>и</w:t>
            </w:r>
            <w:r w:rsidRPr="001F5F85">
              <w:rPr>
                <w:sz w:val="26"/>
                <w:szCs w:val="26"/>
              </w:rPr>
              <w:t>пального округа Оренбургской о</w:t>
            </w:r>
            <w:r w:rsidRPr="001F5F85">
              <w:rPr>
                <w:sz w:val="26"/>
                <w:szCs w:val="26"/>
              </w:rPr>
              <w:t>б</w:t>
            </w:r>
            <w:r w:rsidRPr="001F5F85">
              <w:rPr>
                <w:sz w:val="26"/>
                <w:szCs w:val="26"/>
              </w:rPr>
              <w:t>ласти</w:t>
            </w:r>
            <w:r w:rsidR="005674CD" w:rsidRPr="001F5F85">
              <w:rPr>
                <w:sz w:val="26"/>
                <w:szCs w:val="26"/>
              </w:rPr>
              <w:t>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утверждать порядок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обязанностей, запретов, ограничений, обязательных требований, ответственности в количественном выражении (например, в денежном выражении,</w:t>
            </w:r>
            <w:proofErr w:type="gramEnd"/>
          </w:p>
          <w:p w:rsidR="00411FA4" w:rsidRPr="001F5F85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proofErr w:type="gramStart"/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определяющих объем, расстояние)).</w:t>
            </w:r>
            <w:proofErr w:type="gramEnd"/>
          </w:p>
        </w:tc>
      </w:tr>
      <w:tr w:rsidR="00411FA4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 w:rsidP="000F3FA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10.2.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потенциальных адресатов не предусмотрены.</w:t>
            </w:r>
          </w:p>
          <w:p w:rsidR="00411FA4" w:rsidRPr="001F5F85" w:rsidRDefault="00411FA4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</w:tr>
      <w:tr w:rsidR="001F5F85" w:rsidRPr="001F5F85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1F5F85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10.3. Оценка расходов (доходов) городского бюджета, связанных с введением предлагаемого правового регулирования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1F5F85" w:rsidP="0072055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Дополнительные расходы (доходы) </w:t>
            </w:r>
            <w:r w:rsidR="0020149D"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городского бюджета, связанн</w:t>
            </w:r>
            <w:r w:rsid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ые</w:t>
            </w:r>
            <w:r w:rsidR="0020149D"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с введением предлагаемого правового регулирования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не предусмотрены.</w:t>
            </w:r>
          </w:p>
          <w:p w:rsidR="001F5F85" w:rsidRPr="001F5F85" w:rsidRDefault="001F5F85" w:rsidP="0072055B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20149D" w:rsidP="0072055B">
            <w:pPr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1F5F85" w:rsidRPr="001F5F85" w:rsidRDefault="0020149D" w:rsidP="0072055B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20149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Дополнительные расходы (доходы) городского бюджета, связанные с введением предлагаемого правового регулирования не предусмотрены.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10.4. Оценка возможности достижения заявленных целей регулирования (раздел 4 сводного отчета) посредством применения рассматриваемых вариантов предлагаемого правового 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регулирования</w:t>
            </w:r>
            <w:r w:rsidRPr="001F5F8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br/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5674CD" w:rsidP="001F5F85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возможно посредством </w:t>
            </w:r>
            <w:r w:rsidR="001F5F85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утверждения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постановления администрации </w:t>
            </w:r>
            <w:proofErr w:type="spellStart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 в соответствии с действующим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законодательством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>
            <w:pPr>
              <w:tabs>
                <w:tab w:val="left" w:pos="765"/>
                <w:tab w:val="center" w:pos="4677"/>
                <w:tab w:val="left" w:pos="9921"/>
              </w:tabs>
              <w:ind w:right="-2"/>
              <w:jc w:val="both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не возможно без утверждения  постановления администрации </w:t>
            </w:r>
            <w:proofErr w:type="spellStart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Сорочинского</w:t>
            </w:r>
            <w:proofErr w:type="spellEnd"/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городского округа, разработанного в соответствии с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действующим законодательством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1F5F85" w:rsidRDefault="001F5F85" w:rsidP="001F5F85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 xml:space="preserve">Достижение заявленной цели не возможно 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в 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рамках 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действующ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его</w:t>
            </w:r>
            <w:r w:rsidR="005674CD"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законодательств</w:t>
            </w:r>
            <w:r w:rsidRPr="001F5F85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а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 w:rsidP="000F3FA7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lastRenderedPageBreak/>
              <w:t>10.5. Оценка рисков неблагоприятных последствий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724258" w:rsidP="0072425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 должном правовом контр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ле и регулиров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нии в части с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блюдения Поря</w:t>
            </w:r>
            <w:r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ка </w:t>
            </w:r>
            <w:r w:rsidRPr="00F6213B">
              <w:t>отнесения з</w:t>
            </w:r>
            <w:r w:rsidRPr="00F6213B">
              <w:t>е</w:t>
            </w:r>
            <w:r w:rsidRPr="00F6213B">
              <w:t xml:space="preserve">мель к землям </w:t>
            </w:r>
            <w:r w:rsidRPr="008F7813">
              <w:t>ос</w:t>
            </w:r>
            <w:r w:rsidRPr="008F7813">
              <w:t>о</w:t>
            </w:r>
            <w:r w:rsidRPr="008F7813">
              <w:t>бо охраняемых те</w:t>
            </w:r>
            <w:r w:rsidRPr="008F7813">
              <w:t>р</w:t>
            </w:r>
            <w:r w:rsidRPr="008F7813">
              <w:t>риторий и объектов местного значения</w:t>
            </w:r>
            <w:r w:rsidRPr="00F6213B">
              <w:t>, их использования и охраны на террит</w:t>
            </w:r>
            <w:r w:rsidRPr="00F6213B">
              <w:t>о</w:t>
            </w:r>
            <w:r w:rsidRPr="00F6213B">
              <w:t xml:space="preserve">рии </w:t>
            </w:r>
            <w:proofErr w:type="spellStart"/>
            <w:r w:rsidRPr="00F6213B">
              <w:t>Сорочинского</w:t>
            </w:r>
            <w:proofErr w:type="spellEnd"/>
            <w:r w:rsidRPr="00F6213B">
              <w:t xml:space="preserve"> </w:t>
            </w:r>
            <w:r>
              <w:t>муниципального</w:t>
            </w:r>
            <w:r w:rsidRPr="00F6213B">
              <w:t xml:space="preserve"> округа Оренбур</w:t>
            </w:r>
            <w:r w:rsidRPr="00F6213B">
              <w:t>г</w:t>
            </w:r>
            <w:r w:rsidRPr="00F6213B">
              <w:t>ской  области</w:t>
            </w:r>
            <w:r>
              <w:t xml:space="preserve"> риски неблагоприятных последствий мин</w:t>
            </w:r>
            <w:r>
              <w:t>и</w:t>
            </w:r>
            <w:r>
              <w:t>мальны.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724258" w:rsidP="00724258">
            <w:pPr>
              <w:pStyle w:val="ConsPlusNormal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 отсутствии утвержденного </w:t>
            </w:r>
            <w:r w:rsidRPr="00724258">
              <w:rPr>
                <w:sz w:val="26"/>
                <w:szCs w:val="26"/>
              </w:rPr>
              <w:t>Порядка отн</w:t>
            </w:r>
            <w:r w:rsidRPr="00724258">
              <w:rPr>
                <w:sz w:val="26"/>
                <w:szCs w:val="26"/>
              </w:rPr>
              <w:t>е</w:t>
            </w:r>
            <w:r w:rsidRPr="00724258">
              <w:rPr>
                <w:sz w:val="26"/>
                <w:szCs w:val="26"/>
              </w:rPr>
              <w:t>сения земель к землям особо охраняемых территорий и объектов мес</w:t>
            </w:r>
            <w:r w:rsidRPr="00724258">
              <w:rPr>
                <w:sz w:val="26"/>
                <w:szCs w:val="26"/>
              </w:rPr>
              <w:t>т</w:t>
            </w:r>
            <w:r w:rsidRPr="00724258">
              <w:rPr>
                <w:sz w:val="26"/>
                <w:szCs w:val="26"/>
              </w:rPr>
              <w:t>ного значения, их использов</w:t>
            </w:r>
            <w:r w:rsidRPr="00724258">
              <w:rPr>
                <w:sz w:val="26"/>
                <w:szCs w:val="26"/>
              </w:rPr>
              <w:t>а</w:t>
            </w:r>
            <w:r w:rsidRPr="00724258">
              <w:rPr>
                <w:sz w:val="26"/>
                <w:szCs w:val="26"/>
              </w:rPr>
              <w:t xml:space="preserve">ния и охраны на территории </w:t>
            </w:r>
            <w:proofErr w:type="spellStart"/>
            <w:r w:rsidRPr="00724258">
              <w:rPr>
                <w:sz w:val="26"/>
                <w:szCs w:val="26"/>
              </w:rPr>
              <w:t>С</w:t>
            </w:r>
            <w:r w:rsidRPr="00724258">
              <w:rPr>
                <w:sz w:val="26"/>
                <w:szCs w:val="26"/>
              </w:rPr>
              <w:t>о</w:t>
            </w:r>
            <w:r w:rsidRPr="00724258">
              <w:rPr>
                <w:sz w:val="26"/>
                <w:szCs w:val="26"/>
              </w:rPr>
              <w:t>рочинского</w:t>
            </w:r>
            <w:proofErr w:type="spellEnd"/>
            <w:r w:rsidRPr="00724258">
              <w:rPr>
                <w:sz w:val="26"/>
                <w:szCs w:val="26"/>
              </w:rPr>
              <w:t xml:space="preserve"> м</w:t>
            </w:r>
            <w:r w:rsidRPr="00724258">
              <w:rPr>
                <w:sz w:val="26"/>
                <w:szCs w:val="26"/>
              </w:rPr>
              <w:t>у</w:t>
            </w:r>
            <w:r w:rsidRPr="00724258">
              <w:rPr>
                <w:sz w:val="26"/>
                <w:szCs w:val="26"/>
              </w:rPr>
              <w:t>ниципального округа Оре</w:t>
            </w:r>
            <w:r w:rsidRPr="00724258">
              <w:rPr>
                <w:sz w:val="26"/>
                <w:szCs w:val="26"/>
              </w:rPr>
              <w:t>н</w:t>
            </w:r>
            <w:r w:rsidRPr="00724258">
              <w:rPr>
                <w:sz w:val="26"/>
                <w:szCs w:val="26"/>
              </w:rPr>
              <w:t>бургской  обл</w:t>
            </w:r>
            <w:r w:rsidRPr="00724258">
              <w:rPr>
                <w:sz w:val="26"/>
                <w:szCs w:val="26"/>
              </w:rPr>
              <w:t>а</w:t>
            </w:r>
            <w:r w:rsidRPr="00724258">
              <w:rPr>
                <w:sz w:val="26"/>
                <w:szCs w:val="26"/>
              </w:rPr>
              <w:t>сти риски н</w:t>
            </w:r>
            <w:r w:rsidRPr="00724258">
              <w:rPr>
                <w:sz w:val="26"/>
                <w:szCs w:val="26"/>
              </w:rPr>
              <w:t>е</w:t>
            </w:r>
            <w:r w:rsidRPr="00724258">
              <w:rPr>
                <w:sz w:val="26"/>
                <w:szCs w:val="26"/>
              </w:rPr>
              <w:t xml:space="preserve">благоприятных последствий </w:t>
            </w:r>
            <w:proofErr w:type="spellStart"/>
            <w:r>
              <w:rPr>
                <w:sz w:val="26"/>
                <w:szCs w:val="26"/>
              </w:rPr>
              <w:t>возростают</w:t>
            </w:r>
            <w:proofErr w:type="spellEnd"/>
            <w:r w:rsidRPr="00724258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Не установлено</w:t>
            </w:r>
          </w:p>
        </w:tc>
      </w:tr>
      <w:tr w:rsidR="00411FA4" w:rsidRPr="00754334" w:rsidTr="001F5F85"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textAlignment w:val="baseline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10.6. Обоснование отказа от выбора соответствующего альтернативного способа (мер)</w:t>
            </w:r>
          </w:p>
        </w:tc>
        <w:tc>
          <w:tcPr>
            <w:tcW w:w="2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CD3EB7" w:rsidRPr="00CD3EB7" w:rsidRDefault="005674CD" w:rsidP="00CD3EB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Цель будет достигнута при </w:t>
            </w:r>
            <w:r w:rsidR="00CD3EB7"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утверждении Положение</w:t>
            </w:r>
          </w:p>
          <w:p w:rsidR="00411FA4" w:rsidRPr="00CD3EB7" w:rsidRDefault="00CD3EB7" w:rsidP="00CD3EB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о порядке отнесения земель к землям особо охраняемых территорий и объектов местного значения, их использования и охраны на территории </w:t>
            </w:r>
            <w:proofErr w:type="spellStart"/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Сорочинского</w:t>
            </w:r>
            <w:proofErr w:type="spellEnd"/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 xml:space="preserve"> муниципального округа Оренбургской  области</w:t>
            </w:r>
          </w:p>
        </w:tc>
        <w:tc>
          <w:tcPr>
            <w:tcW w:w="2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49" w:type="dxa"/>
              <w:right w:w="149" w:type="dxa"/>
            </w:tcMar>
          </w:tcPr>
          <w:p w:rsidR="00411FA4" w:rsidRPr="00CD3EB7" w:rsidRDefault="005674CD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  <w:r w:rsidRPr="00CD3E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  <w:t>Не будет достигнута цель.</w:t>
            </w:r>
          </w:p>
        </w:tc>
      </w:tr>
    </w:tbl>
    <w:p w:rsidR="000F3FA7" w:rsidRDefault="000F3FA7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A01EAB" w:rsidRDefault="005674CD">
      <w:pPr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10.7.  Обоснование выбора предпочтительного варианта решения выявленной проблемы: </w:t>
      </w:r>
      <w:r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Существует единственный вариант решения выявленной проблемы - утвердить </w:t>
      </w:r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Положение о порядке отнесения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>Сорочинского</w:t>
      </w:r>
      <w:proofErr w:type="spellEnd"/>
      <w:r w:rsidR="00A01EAB"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муниципального округа Оренбургской области</w:t>
      </w:r>
      <w:r w:rsidRPr="00A01EAB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</w:p>
    <w:p w:rsidR="00411FA4" w:rsidRPr="00A01EA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lastRenderedPageBreak/>
        <w:br/>
      </w: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10.8. Детальное описание предлагаемого варианта решения проблемы: утверждение постановления</w:t>
      </w:r>
    </w:p>
    <w:p w:rsidR="00411FA4" w:rsidRPr="00A01EAB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01EA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</w:p>
    <w:p w:rsidR="00411FA4" w:rsidRPr="00E71A1D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10.9.  Информация  о  наличии  или об отсутствии в проекте нормативного правового акта обязательных требований: </w:t>
      </w:r>
    </w:p>
    <w:p w:rsidR="00E71A1D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проект НПА содержит </w:t>
      </w:r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требования по отнесению земель к землям особо охраняемых территорий и объектов местного значения, их использования и охраны на территории </w:t>
      </w:r>
      <w:proofErr w:type="spellStart"/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Сорочинского</w:t>
      </w:r>
      <w:proofErr w:type="spellEnd"/>
      <w:r w:rsidR="00E71A1D" w:rsidRPr="00E71A1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муниципального округа Оренбургской  области.</w:t>
      </w:r>
    </w:p>
    <w:p w:rsidR="00E71A1D" w:rsidRDefault="00E71A1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E71A1D" w:rsidRDefault="00E71A1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</w:pP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  Оценка  необходимости  установления  переходного  периода  и (или) отсрочки  вступления  в силу нормативного правового акта либо необходимости распространения  предлагаемого  правового  регулирования на ранее возникшие отношения &lt;**&gt;:</w:t>
      </w:r>
    </w:p>
    <w:p w:rsidR="00411FA4" w:rsidRPr="00C13F86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11.1.  Предполагаемая  дата  вступления  в  силу нормативного правового акта: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</w:t>
      </w:r>
      <w:r w:rsidR="00C13F86"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сентябрь </w:t>
      </w: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2025г.____________________________________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(в случае если положения вводятся в действие в разное время,</w:t>
      </w:r>
      <w:proofErr w:type="gramEnd"/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      указываются статья/пункт проекта акта и дата введения)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11.2.  Необходимость  установления переходного периода и (или) отсрочки введения  предлагаемого правового регулирования, а также эксперимента: есть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(нет)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а) срок переходного периода: 0 дней </w:t>
      </w:r>
      <w:proofErr w:type="gramStart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 даты принятия</w:t>
      </w:r>
      <w:proofErr w:type="gramEnd"/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проекта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нормативного правового акта;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б) отсрочка введения предлагаемого правового регулирования: 0 дней 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со дня принятия проекта нормативного правового акта.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754334">
        <w:rPr>
          <w:rFonts w:ascii="Times New Roman" w:eastAsia="Times New Roman" w:hAnsi="Times New Roman" w:cs="Times New Roman"/>
          <w:color w:val="auto"/>
          <w:sz w:val="26"/>
          <w:szCs w:val="26"/>
          <w:highlight w:val="yellow"/>
          <w:lang w:bidi="ar-SA"/>
        </w:rPr>
        <w:br/>
      </w: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11.3.    Необходимость    распространения    предлагаемого    правового регулирования     на     ранее     возникшие    отношения:    есть    (нет)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нет.</w:t>
      </w:r>
    </w:p>
    <w:p w:rsidR="00411FA4" w:rsidRPr="00C13F86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11.4.  Период распространения на ранее возникшие отношения: 0 дней  со дня принятия проекта нормативного правового акта.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C13F8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11.5.  Обоснование  необходимости  установления  переходного  периода и (или)   отсрочки   вступления  в  силу  нормативного  правового  акта  либо необходимости  распространения  предлагаемого  правового  регулирования  на 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ранее возникшие отношения: -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__________________________________________________________________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Раздел  12  заполняется  по итогам проведения публичных консультаций по обсуждению проекта нормативного правового акта и сводного отчета.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 Информация о сроках проведения публичных консультаций по обсуждению проекта нормативного правового акта и сводному отчету &lt;**&gt;:</w:t>
      </w:r>
    </w:p>
    <w:p w:rsidR="00411FA4" w:rsidRPr="00F2261F" w:rsidRDefault="00411FA4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>    12.1.  Срок,  в  течение  которого  принимались  предложения  в связи с публичными консультациями по обсуждению проекта нормативного правового акта и сводного отчета: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начало: "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02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" 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сентября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20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25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г.;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окончание: "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17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" 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сентября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20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25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г.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12.2.  Сведения о количестве замечаний и предложений, полученных в ходе публичных  консультаций по обсуждению проекта нормативного правового акта и сводного отчета: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всего замечаний и предложений: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___________, из них учтено: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полностью: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__________________;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    частично: 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0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___________________.</w:t>
      </w:r>
    </w:p>
    <w:p w:rsidR="00411FA4" w:rsidRPr="00D53ABA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12.3.   Полный   электронный   адрес   размещения  сводки  предложений, поступивших  в ходе проведения </w:t>
      </w:r>
      <w:r w:rsidRPr="00D53AB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публичных консультаций по обсуждению проекта нормативного правового акта и сводного отчета: </w:t>
      </w:r>
      <w:hyperlink r:id="rId7">
        <w:r w:rsidR="00D53ABA" w:rsidRPr="00D53ABA">
          <w:rPr>
            <w:rStyle w:val="aa"/>
            <w:rFonts w:ascii="Times New Roman" w:hAnsi="Times New Roman" w:cs="Times New Roman"/>
            <w:sz w:val="28"/>
            <w:szCs w:val="28"/>
          </w:rPr>
          <w:t>https://sorochinsk.orb.ru/activity/48762/</w:t>
        </w:r>
      </w:hyperlink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Приложения.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1.  Пояснительная записка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bookmarkStart w:id="0" w:name="_GoBack"/>
      <w:bookmarkEnd w:id="0"/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 xml:space="preserve">    Руководитель разработчика </w:t>
      </w:r>
    </w:p>
    <w:p w:rsidR="00411FA4" w:rsidRPr="00F2261F" w:rsidRDefault="00F2261F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Крестьянов А.Ф.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        </w:t>
      </w:r>
      <w:r w:rsidR="00D53AB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18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.0</w:t>
      </w: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</w:t>
      </w:r>
      <w:r w:rsidR="005674CD"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.2025             __________________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(инициалы, фамилия)          (дата)                            (подпись)</w:t>
      </w:r>
    </w:p>
    <w:p w:rsidR="00411FA4" w:rsidRPr="00F2261F" w:rsidRDefault="005674CD">
      <w:pPr>
        <w:widowControl/>
        <w:jc w:val="both"/>
        <w:textAlignment w:val="baseline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br/>
        <w:t>    --------------------------------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    </w:t>
      </w: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&lt;*&gt; Заполняется  для  проектов  нормативных  правовых  актов  с высокой  степенью регулирующего воздействия.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    &lt;**&gt; Заполняется  для  проектов  нормативных правовых актов с высокой и  средней степенью регулирующего воздействия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&lt;***&gt; Могут быть предусмотрены следующие варианты решения проблемы:     установление    обязанностей,   запретов,   ограничений,   обязательных  требований,  ответственности в ином размере (меньшем, большем) по сравнению  с  предлагаемым в проекте нормативного акта (указывается при установлении в  проекте  акта обязанностей, запретов, ограничений, обязательных требований, ответственности в количественном выражении (например, в денежном выражении,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определяющих объем, расстояние));     без   введения   обязанности  по  представлению  документов  (получение 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информации  альтернативным  способом  -  например,  путем межведомственного  взаимодействия,  использования  открытых информационных ресурсов, реестров) (указывается  при  установлении в проекте акта обязанности по представлению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документов);     обязанность  по  представлению  иных документов, содержащих необходимую 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информацию  (затраты  на  представление  которых  меньше)  (указывается при 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установлении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в проекте акта обязанности по представлению документов);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альтернативные меры по недопущению причинения вреда (ущерба) 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охраняемым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законом  ценностям  (указываются  для проектов актов, устанавливающих новые </w:t>
      </w:r>
      <w:proofErr w:type="gramEnd"/>
    </w:p>
    <w:p w:rsidR="00411FA4" w:rsidRPr="00F2261F" w:rsidRDefault="005674CD">
      <w:pPr>
        <w:widowControl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или 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изменяющих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обязательные требования).</w:t>
      </w:r>
    </w:p>
    <w:p w:rsidR="00411FA4" w:rsidRDefault="005674CD" w:rsidP="00D53ABA">
      <w:pPr>
        <w:widowControl/>
        <w:textAlignment w:val="baseline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    </w:t>
      </w:r>
      <w:proofErr w:type="gramStart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>Указывается не менее трех вариантов</w:t>
      </w:r>
      <w:proofErr w:type="gramEnd"/>
      <w:r w:rsidRPr="00F2261F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решения проблемы.</w:t>
      </w:r>
    </w:p>
    <w:sectPr w:rsidR="00411FA4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autoHyphenation/>
  <w:characterSpacingControl w:val="doNotCompress"/>
  <w:compat>
    <w:doNotExpandShiftReturn/>
    <w:compatSetting w:name="compatibilityMode" w:uri="http://schemas.microsoft.com/office/word" w:val="14"/>
  </w:compat>
  <w:rsids>
    <w:rsidRoot w:val="00411FA4"/>
    <w:rsid w:val="00025D54"/>
    <w:rsid w:val="000F3FA7"/>
    <w:rsid w:val="001759AC"/>
    <w:rsid w:val="001F5F85"/>
    <w:rsid w:val="0020149D"/>
    <w:rsid w:val="00265857"/>
    <w:rsid w:val="00267673"/>
    <w:rsid w:val="003B696C"/>
    <w:rsid w:val="00411FA4"/>
    <w:rsid w:val="004923EA"/>
    <w:rsid w:val="004B36DA"/>
    <w:rsid w:val="004E3CC2"/>
    <w:rsid w:val="005674CD"/>
    <w:rsid w:val="0059004B"/>
    <w:rsid w:val="005A3C01"/>
    <w:rsid w:val="006208BD"/>
    <w:rsid w:val="00645CC3"/>
    <w:rsid w:val="00686B78"/>
    <w:rsid w:val="006B0DAC"/>
    <w:rsid w:val="00724258"/>
    <w:rsid w:val="00754334"/>
    <w:rsid w:val="008A5FCF"/>
    <w:rsid w:val="00A01EAB"/>
    <w:rsid w:val="00A1353B"/>
    <w:rsid w:val="00C13F86"/>
    <w:rsid w:val="00C36A7F"/>
    <w:rsid w:val="00CC5C17"/>
    <w:rsid w:val="00CD3EB7"/>
    <w:rsid w:val="00D53ABA"/>
    <w:rsid w:val="00D71023"/>
    <w:rsid w:val="00D74461"/>
    <w:rsid w:val="00DC0B6F"/>
    <w:rsid w:val="00E71A1D"/>
    <w:rsid w:val="00ED611A"/>
    <w:rsid w:val="00F2261F"/>
    <w:rsid w:val="00F61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  <w:style w:type="character" w:styleId="af1">
    <w:name w:val="FollowedHyperlink"/>
    <w:basedOn w:val="a0"/>
    <w:uiPriority w:val="99"/>
    <w:semiHidden/>
    <w:unhideWhenUsed/>
    <w:rsid w:val="004E3C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9F"/>
    <w:pPr>
      <w:widowControl w:val="0"/>
    </w:pPr>
    <w:rPr>
      <w:color w:val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027C"/>
    <w:pPr>
      <w:keepNext/>
      <w:keepLines/>
      <w:widowControl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10">
    <w:name w:val="Заголовок №1_"/>
    <w:basedOn w:val="a0"/>
    <w:link w:val="1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4">
    <w:name w:val="Подпись к таблице_"/>
    <w:basedOn w:val="a0"/>
    <w:link w:val="a5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6">
    <w:name w:val="Другое_"/>
    <w:basedOn w:val="a0"/>
    <w:link w:val="a7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A71959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C2027C"/>
    <w:rPr>
      <w:rFonts w:asciiTheme="majorHAnsi" w:eastAsiaTheme="majorEastAsia" w:hAnsiTheme="majorHAnsi" w:cstheme="majorBidi"/>
      <w:b/>
      <w:bCs/>
      <w:color w:val="4F81BD" w:themeColor="accent1"/>
      <w:szCs w:val="22"/>
      <w:lang w:eastAsia="en-US" w:bidi="ar-SA"/>
    </w:rPr>
  </w:style>
  <w:style w:type="character" w:styleId="aa">
    <w:name w:val="Hyperlink"/>
    <w:basedOn w:val="a0"/>
    <w:unhideWhenUsed/>
    <w:rsid w:val="00C2027C"/>
    <w:rPr>
      <w:color w:val="0000FF" w:themeColor="hyperlink"/>
      <w:u w:val="single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</w:style>
  <w:style w:type="paragraph" w:styleId="ad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1">
    <w:name w:val="Основной текст1"/>
    <w:basedOn w:val="a"/>
    <w:link w:val="a3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300"/>
      <w:ind w:left="118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qFormat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qFormat/>
    <w:pPr>
      <w:shd w:val="clear" w:color="auto" w:fill="FFFFFF"/>
      <w:spacing w:line="264" w:lineRule="auto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таблице"/>
    <w:basedOn w:val="a"/>
    <w:link w:val="a4"/>
    <w:qFormat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qFormat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qFormat/>
    <w:pPr>
      <w:shd w:val="clear" w:color="auto" w:fill="FFFFFF"/>
      <w:spacing w:line="266" w:lineRule="auto"/>
      <w:ind w:firstLine="7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8"/>
    <w:uiPriority w:val="99"/>
    <w:semiHidden/>
    <w:unhideWhenUsed/>
    <w:qFormat/>
    <w:rsid w:val="00A71959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C2027C"/>
    <w:pPr>
      <w:ind w:left="720"/>
      <w:contextualSpacing/>
    </w:p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HeaderandFooter"/>
  </w:style>
  <w:style w:type="paragraph" w:styleId="af0">
    <w:name w:val="footer"/>
    <w:basedOn w:val="HeaderandFooter"/>
  </w:style>
  <w:style w:type="paragraph" w:customStyle="1" w:styleId="ConsPlusNormal">
    <w:name w:val="ConsPlusNormal"/>
    <w:qFormat/>
    <w:rsid w:val="00AE6F3B"/>
    <w:pPr>
      <w:widowControl w:val="0"/>
      <w:suppressAutoHyphens w:val="0"/>
    </w:pPr>
    <w:rPr>
      <w:rFonts w:ascii="Times New Roman" w:eastAsia="Times New Roman" w:hAnsi="Times New Roman" w:cs="Times New Roman"/>
      <w:szCs w:val="22"/>
      <w:lang w:bidi="ar-SA"/>
    </w:rPr>
  </w:style>
  <w:style w:type="paragraph" w:customStyle="1" w:styleId="ConsPlusNonformat">
    <w:name w:val="ConsPlusNonformat"/>
    <w:qFormat/>
    <w:rsid w:val="007E60A8"/>
    <w:pPr>
      <w:widowControl w:val="0"/>
      <w:suppressAutoHyphens w:val="0"/>
    </w:pPr>
    <w:rPr>
      <w:rFonts w:eastAsia="Times New Roman"/>
      <w:sz w:val="20"/>
      <w:szCs w:val="22"/>
      <w:lang w:bidi="ar-SA"/>
    </w:rPr>
  </w:style>
  <w:style w:type="paragraph" w:customStyle="1" w:styleId="Default">
    <w:name w:val="Default"/>
    <w:qFormat/>
    <w:rsid w:val="00134240"/>
    <w:pPr>
      <w:suppressAutoHyphens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ConsPlusTitle">
    <w:name w:val="ConsPlusTitle"/>
    <w:qFormat/>
    <w:rsid w:val="00B32975"/>
    <w:pPr>
      <w:widowControl w:val="0"/>
      <w:suppressAutoHyphens w:val="0"/>
    </w:pPr>
    <w:rPr>
      <w:rFonts w:ascii="Times New Roman" w:eastAsia="Times New Roman" w:hAnsi="Times New Roman" w:cs="Times New Roman"/>
      <w:b/>
      <w:szCs w:val="22"/>
      <w:lang w:bidi="ar-SA"/>
    </w:rPr>
  </w:style>
  <w:style w:type="numbering" w:customStyle="1" w:styleId="12">
    <w:name w:val="Нет списка1"/>
    <w:uiPriority w:val="99"/>
    <w:semiHidden/>
    <w:unhideWhenUsed/>
    <w:qFormat/>
    <w:rsid w:val="00C2027C"/>
  </w:style>
  <w:style w:type="character" w:styleId="af1">
    <w:name w:val="FollowedHyperlink"/>
    <w:basedOn w:val="a0"/>
    <w:uiPriority w:val="99"/>
    <w:semiHidden/>
    <w:unhideWhenUsed/>
    <w:rsid w:val="004E3C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sorochinsk.orb.ru/activity/48762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56541486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38B67-53FA-4714-AB93-73C56085A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14</Pages>
  <Words>3879</Words>
  <Characters>22115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2025-02-05T12:01:00Z</cp:lastPrinted>
  <dcterms:created xsi:type="dcterms:W3CDTF">2025-09-03T06:14:00Z</dcterms:created>
  <dcterms:modified xsi:type="dcterms:W3CDTF">2025-09-18T07:04:00Z</dcterms:modified>
  <dc:language>ru-RU</dc:language>
</cp:coreProperties>
</file>